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C0" w:rsidRPr="007E6FC0" w:rsidRDefault="000D436B" w:rsidP="007E6FC0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Guideline</w:t>
      </w:r>
      <w:r w:rsidR="00986EC0">
        <w:rPr>
          <w:rFonts w:ascii="Trebuchet MS" w:hAnsi="Trebuchet MS" w:cs="Arial"/>
          <w:b/>
          <w:sz w:val="28"/>
          <w:szCs w:val="28"/>
        </w:rPr>
        <w:t>s</w:t>
      </w:r>
      <w:r>
        <w:rPr>
          <w:rFonts w:ascii="Trebuchet MS" w:hAnsi="Trebuchet MS" w:cs="Arial"/>
          <w:b/>
          <w:sz w:val="28"/>
          <w:szCs w:val="28"/>
        </w:rPr>
        <w:t xml:space="preserve"> for </w:t>
      </w:r>
      <w:r w:rsidR="00111726">
        <w:rPr>
          <w:rFonts w:ascii="Trebuchet MS" w:hAnsi="Trebuchet MS" w:cs="Arial"/>
          <w:b/>
          <w:sz w:val="28"/>
          <w:szCs w:val="28"/>
        </w:rPr>
        <w:t>Mandatory Pre-</w:t>
      </w:r>
      <w:r w:rsidR="00986EC0">
        <w:rPr>
          <w:rFonts w:ascii="Trebuchet MS" w:hAnsi="Trebuchet MS" w:cs="Arial"/>
          <w:b/>
          <w:sz w:val="28"/>
          <w:szCs w:val="28"/>
        </w:rPr>
        <w:t>b</w:t>
      </w:r>
      <w:r w:rsidR="00111726">
        <w:rPr>
          <w:rFonts w:ascii="Trebuchet MS" w:hAnsi="Trebuchet MS" w:cs="Arial"/>
          <w:b/>
          <w:sz w:val="28"/>
          <w:szCs w:val="28"/>
        </w:rPr>
        <w:t>id Conference</w:t>
      </w:r>
      <w:r w:rsidR="00986EC0">
        <w:rPr>
          <w:rFonts w:ascii="Trebuchet MS" w:hAnsi="Trebuchet MS" w:cs="Arial"/>
          <w:b/>
          <w:sz w:val="28"/>
          <w:szCs w:val="28"/>
        </w:rPr>
        <w:t>s</w:t>
      </w:r>
    </w:p>
    <w:p w:rsidR="007E6FC0" w:rsidRPr="007E6FC0" w:rsidRDefault="007E6FC0" w:rsidP="007E6FC0">
      <w:pPr>
        <w:tabs>
          <w:tab w:val="left" w:pos="1620"/>
        </w:tabs>
        <w:rPr>
          <w:rFonts w:ascii="Trebuchet MS" w:hAnsi="Trebuchet MS" w:cs="Arial"/>
        </w:rPr>
      </w:pPr>
    </w:p>
    <w:p w:rsidR="007E6FC0" w:rsidRDefault="007E6FC0" w:rsidP="007E6FC0">
      <w:pPr>
        <w:rPr>
          <w:rStyle w:val="Hyperlink"/>
          <w:rFonts w:ascii="Trebuchet MS" w:hAnsi="Trebuchet MS" w:cs="Arial"/>
          <w:sz w:val="22"/>
          <w:szCs w:val="22"/>
        </w:rPr>
      </w:pPr>
    </w:p>
    <w:p w:rsidR="00302A08" w:rsidRPr="00302A08" w:rsidRDefault="000D436B" w:rsidP="00302A08">
      <w:pP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</w:pPr>
      <w: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The purpose of this Design Bulletin is to provide guidance </w:t>
      </w:r>
      <w:r w:rsidR="00111726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for Mandatory Pre-</w:t>
      </w:r>
      <w:r w:rsidR="00986EC0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b</w:t>
      </w:r>
      <w:r w:rsidR="00111726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id Conferences</w:t>
      </w:r>
      <w: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.</w:t>
      </w:r>
      <w:r w:rsidR="00302A08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New Section 2.38</w:t>
      </w:r>
      <w:r w:rsidR="00302A08" w:rsidRPr="00302A08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is hereby added to the </w:t>
      </w:r>
      <w:r w:rsidR="00302A08" w:rsidRPr="005502E8">
        <w:rPr>
          <w:rStyle w:val="Hyperlink"/>
          <w:rFonts w:ascii="Trebuchet MS" w:hAnsi="Trebuchet MS" w:cs="Arial"/>
          <w:i/>
          <w:color w:val="auto"/>
          <w:sz w:val="22"/>
          <w:szCs w:val="22"/>
          <w:u w:val="none"/>
        </w:rPr>
        <w:t>Project Development Manual</w:t>
      </w:r>
      <w:r w:rsidR="00302A08" w:rsidRPr="00302A08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with the following text:</w:t>
      </w:r>
    </w:p>
    <w:p w:rsidR="00302A08" w:rsidRPr="00302A08" w:rsidRDefault="00302A08" w:rsidP="00302A08">
      <w:pP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</w:pPr>
    </w:p>
    <w:p w:rsidR="00302A08" w:rsidRPr="00302A08" w:rsidRDefault="00302A08" w:rsidP="00302A08">
      <w:pP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</w:pPr>
      <w: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2.38</w:t>
      </w:r>
      <w:r w:rsidRPr="00302A08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MANDATORY</w:t>
      </w:r>
      <w:r w:rsidRPr="00302A08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PRE-BID</w:t>
      </w:r>
      <w:r w:rsidRPr="00302A08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CONFERENCES</w:t>
      </w:r>
    </w:p>
    <w:p w:rsidR="000D436B" w:rsidRDefault="000D436B" w:rsidP="007E6FC0">
      <w:pP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</w:pPr>
    </w:p>
    <w:p w:rsidR="00111726" w:rsidRDefault="00CD6C2D" w:rsidP="007E6FC0">
      <w:pP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</w:pPr>
      <w: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If the Residency chooses, the Residency can require potential </w:t>
      </w:r>
      <w:r w:rsidR="006C2FEA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bidders </w:t>
      </w:r>
      <w: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to attend a CDOT information meeting while a project is under Ad</w:t>
      </w:r>
      <w:r w:rsidR="006C2FEA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vertisement</w:t>
      </w:r>
      <w: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.  </w:t>
      </w:r>
      <w:r w:rsidR="002F3161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The primary</w:t>
      </w:r>
      <w:r w:rsidR="00111726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reasons</w:t>
      </w:r>
      <w:r w:rsidR="002F3161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for requiring such a meeting</w:t>
      </w:r>
      <w:r w:rsidR="00111726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should be focused on risk associated with CDOT, the Contractor</w:t>
      </w:r>
      <w:r w:rsidR="002F3161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,</w:t>
      </w:r>
      <w:r w:rsidR="00111726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or </w:t>
      </w:r>
      <w:r w:rsidR="00F11A12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a</w:t>
      </w:r>
      <w:r w:rsidR="00111726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third </w:t>
      </w:r>
      <w:r w:rsidR="00F11A12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party</w:t>
      </w:r>
      <w:r w:rsidR="00111726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. </w:t>
      </w:r>
      <w:r w:rsidR="002F3161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There may be one large </w:t>
      </w:r>
      <w:r w:rsidR="00F11A12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aspect which is difficult to understand or explain</w:t>
      </w:r>
      <w: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through the contract documents</w:t>
      </w:r>
      <w:r w:rsidR="00F11A12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, </w:t>
      </w:r>
      <w:r w:rsidR="002F3161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or </w:t>
      </w:r>
      <w:r w:rsidR="00F11A12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there may be </w:t>
      </w:r>
      <w:r w:rsidR="002F3161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multiple smaller </w:t>
      </w:r>
      <w:r w:rsidR="00F11A12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aspects </w:t>
      </w:r>
      <w: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warranting pre-bid discussion</w:t>
      </w:r>
      <w:r w:rsidR="002F3161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.  </w:t>
      </w:r>
      <w:r w:rsidR="00111726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r w:rsidR="00254708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Some examples of r</w:t>
      </w:r>
      <w:r w:rsidR="00111726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eason</w:t>
      </w:r>
      <w:r w:rsidR="002F3161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s</w:t>
      </w:r>
      <w:r w:rsidR="00111726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would </w:t>
      </w:r>
      <w:r w:rsidR="00254708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be</w:t>
      </w:r>
      <w:r w:rsidR="00111726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items such as:</w:t>
      </w:r>
    </w:p>
    <w:p w:rsidR="002F3161" w:rsidRDefault="001C1926" w:rsidP="001C1926">
      <w:pPr>
        <w:ind w:left="360" w:hanging="360"/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</w:pPr>
      <w: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1.</w:t>
      </w:r>
      <w: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ab/>
      </w:r>
      <w:r w:rsidR="002F3161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A particularly difficult to execute or understand</w:t>
      </w:r>
      <w:r w:rsidR="00C34D24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able</w:t>
      </w:r>
      <w:r w:rsidR="002F3161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phasing plan.</w:t>
      </w:r>
    </w:p>
    <w:p w:rsidR="002F3161" w:rsidRDefault="001C1926" w:rsidP="001C1926">
      <w:pPr>
        <w:ind w:left="360" w:hanging="360"/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</w:pPr>
      <w: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2.</w:t>
      </w:r>
      <w: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ab/>
      </w:r>
      <w:r w:rsidR="002F3161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A challenging work environment (work in the mountains, over a river, hazard</w:t>
      </w:r>
      <w:r w:rsidR="00986EC0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ou</w:t>
      </w:r>
      <w:r w:rsidR="002F3161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s</w:t>
      </w:r>
      <w:r w:rsidR="00A0322D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materials</w:t>
      </w:r>
      <w:r w:rsidR="002F3161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, etc.)</w:t>
      </w:r>
      <w:r w:rsidR="00F9470C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.</w:t>
      </w:r>
    </w:p>
    <w:p w:rsidR="00111726" w:rsidRDefault="002F3161" w:rsidP="001C1926">
      <w:pPr>
        <w:ind w:left="360" w:hanging="360"/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</w:pPr>
      <w: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3.</w:t>
      </w:r>
      <w:r w:rsidR="001C1926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ab/>
      </w:r>
      <w:r w:rsidR="0041270A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A new </w:t>
      </w:r>
      <w:r w:rsidR="008F422B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or unique </w:t>
      </w:r>
      <w:r w:rsidR="0041270A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bridge design.  Perhaps with some new bridge </w:t>
      </w:r>
      <w:r w:rsidR="00A0322D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type </w:t>
      </w:r>
      <w:r w:rsidR="0041270A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or spec</w:t>
      </w:r>
      <w:r w:rsidR="008F422B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ification</w:t>
      </w:r>
      <w:r w:rsidR="0041270A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s.</w:t>
      </w:r>
      <w:r w:rsidR="00111726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</w:p>
    <w:p w:rsidR="00CD6C2D" w:rsidRDefault="001C1926" w:rsidP="001C1926">
      <w:pPr>
        <w:ind w:left="360" w:hanging="360"/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</w:pPr>
      <w: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4.</w:t>
      </w:r>
      <w: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ab/>
      </w:r>
      <w:r w:rsidR="00CD6C2D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A new, long, or complicated specification.</w:t>
      </w:r>
    </w:p>
    <w:p w:rsidR="00CD6C2D" w:rsidRDefault="001C1926" w:rsidP="001C1926">
      <w:pPr>
        <w:ind w:left="360" w:hanging="360"/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</w:pPr>
      <w: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5.</w:t>
      </w:r>
      <w: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ab/>
      </w:r>
      <w:r w:rsidR="00CD6C2D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A new</w:t>
      </w:r>
      <w:r w:rsidR="008F422B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or unique project </w:t>
      </w:r>
      <w:r w:rsidR="00BD169B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delivery</w:t>
      </w:r>
      <w:r w:rsidR="008F422B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method</w:t>
      </w:r>
      <w:r w:rsidR="00CD6C2D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such as Design Build and CMGC.</w:t>
      </w:r>
    </w:p>
    <w:p w:rsidR="00CD6C2D" w:rsidRDefault="00CD6C2D" w:rsidP="007E6FC0">
      <w:pP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</w:pPr>
    </w:p>
    <w:p w:rsidR="00CD6C2D" w:rsidRDefault="00CD6C2D" w:rsidP="007E6FC0">
      <w:pP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</w:pPr>
      <w: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In the event the design team feels a mandatory </w:t>
      </w:r>
      <w:r w:rsidR="00C34D24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P</w:t>
      </w:r>
      <w: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re-bid </w:t>
      </w:r>
      <w:r w:rsidR="00C34D24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C</w:t>
      </w:r>
      <w: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onference is warranted, the </w:t>
      </w:r>
      <w:r w:rsidR="00BD169B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following are</w:t>
      </w:r>
      <w:r w:rsidR="00806D84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required</w:t>
      </w:r>
      <w: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:</w:t>
      </w:r>
    </w:p>
    <w:p w:rsidR="00CD6C2D" w:rsidRDefault="00CD6C2D" w:rsidP="007E6FC0">
      <w:pP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</w:pPr>
    </w:p>
    <w:p w:rsidR="008F422B" w:rsidRPr="005502E8" w:rsidRDefault="001C1926" w:rsidP="001C1926">
      <w:pPr>
        <w:ind w:left="360" w:hanging="360"/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</w:pPr>
      <w: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1.</w:t>
      </w:r>
      <w: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ab/>
      </w:r>
      <w:r w:rsidR="00BD169B" w:rsidRPr="005502E8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Include</w:t>
      </w:r>
      <w:r w:rsidR="00CD6C2D" w:rsidRPr="005502E8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in the specification package the appropriate Projec</w:t>
      </w:r>
      <w:r w:rsidR="001524EC" w:rsidRPr="005502E8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t</w:t>
      </w:r>
      <w:r w:rsidR="00CD6C2D" w:rsidRPr="005502E8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Special Provision Worksheet titled </w:t>
      </w:r>
      <w:r w:rsidR="00CD6C2D" w:rsidRPr="005502E8">
        <w:rPr>
          <w:rStyle w:val="Hyperlink"/>
          <w:rFonts w:ascii="Trebuchet MS" w:hAnsi="Trebuchet MS" w:cs="Arial"/>
          <w:i/>
          <w:color w:val="auto"/>
          <w:sz w:val="22"/>
          <w:szCs w:val="22"/>
        </w:rPr>
        <w:t xml:space="preserve">Notice </w:t>
      </w:r>
      <w:r w:rsidR="009C45EF" w:rsidRPr="005502E8">
        <w:rPr>
          <w:rStyle w:val="Hyperlink"/>
          <w:rFonts w:ascii="Trebuchet MS" w:hAnsi="Trebuchet MS" w:cs="Arial"/>
          <w:i/>
          <w:color w:val="auto"/>
          <w:sz w:val="22"/>
          <w:szCs w:val="22"/>
        </w:rPr>
        <w:t>t</w:t>
      </w:r>
      <w:r w:rsidR="00CD6C2D" w:rsidRPr="005502E8">
        <w:rPr>
          <w:rStyle w:val="Hyperlink"/>
          <w:rFonts w:ascii="Trebuchet MS" w:hAnsi="Trebuchet MS" w:cs="Arial"/>
          <w:i/>
          <w:color w:val="auto"/>
          <w:sz w:val="22"/>
          <w:szCs w:val="22"/>
        </w:rPr>
        <w:t>o Bidders</w:t>
      </w:r>
      <w:r w:rsidR="00CD6C2D" w:rsidRPr="005502E8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or </w:t>
      </w:r>
      <w:r w:rsidR="00CD6C2D" w:rsidRPr="005502E8">
        <w:rPr>
          <w:rStyle w:val="Hyperlink"/>
          <w:rFonts w:ascii="Trebuchet MS" w:hAnsi="Trebuchet MS" w:cs="Arial"/>
          <w:i/>
          <w:color w:val="auto"/>
          <w:sz w:val="22"/>
          <w:szCs w:val="22"/>
        </w:rPr>
        <w:t xml:space="preserve">Notice </w:t>
      </w:r>
      <w:r w:rsidR="009C45EF" w:rsidRPr="005502E8">
        <w:rPr>
          <w:rStyle w:val="Hyperlink"/>
          <w:rFonts w:ascii="Trebuchet MS" w:hAnsi="Trebuchet MS" w:cs="Arial"/>
          <w:i/>
          <w:color w:val="auto"/>
          <w:sz w:val="22"/>
          <w:szCs w:val="22"/>
        </w:rPr>
        <w:t>t</w:t>
      </w:r>
      <w:r w:rsidR="00CD6C2D" w:rsidRPr="005502E8">
        <w:rPr>
          <w:rStyle w:val="Hyperlink"/>
          <w:rFonts w:ascii="Trebuchet MS" w:hAnsi="Trebuchet MS" w:cs="Arial"/>
          <w:i/>
          <w:color w:val="auto"/>
          <w:sz w:val="22"/>
          <w:szCs w:val="22"/>
        </w:rPr>
        <w:t>o Bidders – Signature Project</w:t>
      </w:r>
      <w:r w:rsidR="00CD6C2D" w:rsidRPr="005502E8">
        <w:rPr>
          <w:rStyle w:val="Hyperlink"/>
          <w:rFonts w:ascii="Trebuchet MS" w:hAnsi="Trebuchet MS" w:cs="Arial"/>
          <w:i/>
          <w:color w:val="auto"/>
          <w:sz w:val="22"/>
          <w:szCs w:val="22"/>
          <w:u w:val="none"/>
        </w:rPr>
        <w:t xml:space="preserve">.  </w:t>
      </w:r>
      <w:r w:rsidR="00CD6C2D" w:rsidRPr="005502E8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Modify the specification, as stated in the instructions, to require a mandatory pre-bid meeting.</w:t>
      </w:r>
    </w:p>
    <w:p w:rsidR="00CD6C2D" w:rsidRPr="005502E8" w:rsidRDefault="001C1926" w:rsidP="001C1926">
      <w:pPr>
        <w:ind w:left="360" w:hanging="360"/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</w:pPr>
      <w: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2.</w:t>
      </w:r>
      <w: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ab/>
      </w:r>
      <w:r w:rsidR="008F422B" w:rsidRPr="005502E8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List who from the company should attend in the Notice to </w:t>
      </w:r>
      <w:r w:rsidR="00E45E85" w:rsidRPr="005502E8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B</w:t>
      </w:r>
      <w:r w:rsidR="008F422B" w:rsidRPr="005502E8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idders</w:t>
      </w:r>
      <w:r w:rsidR="001524EC" w:rsidRPr="005502E8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.</w:t>
      </w:r>
    </w:p>
    <w:p w:rsidR="00CD6C2D" w:rsidRDefault="005502E8" w:rsidP="001C1926">
      <w:pPr>
        <w:ind w:left="360" w:hanging="360"/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</w:pPr>
      <w: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3</w:t>
      </w:r>
      <w:r w:rsidR="001C1926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.</w:t>
      </w:r>
      <w:r w:rsidR="001C1926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ab/>
      </w:r>
      <w:r w:rsidR="00CD6C2D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Have every individual attending the meeting sign in with their name (print and sign), the company they are </w:t>
      </w:r>
      <w:r w:rsidR="001524EC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employed by</w:t>
      </w:r>
      <w:r w:rsidR="00CD6C2D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, and their title with the company.</w:t>
      </w:r>
      <w:r w:rsidR="008F422B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</w:p>
    <w:p w:rsidR="00CD6C2D" w:rsidRDefault="005502E8" w:rsidP="001C1926">
      <w:pPr>
        <w:ind w:left="360" w:hanging="360"/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</w:pPr>
      <w: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4</w:t>
      </w:r>
      <w:r w:rsidR="001C1926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.</w:t>
      </w:r>
      <w:r w:rsidR="001C1926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ab/>
      </w:r>
      <w:r w:rsidR="00CD6C2D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The design team should have a presentation prepared and present to the potential bidders the specifics of the items warranting the meeting.</w:t>
      </w:r>
      <w:r w:rsidR="00F86E6D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r w:rsidR="00E45E85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The presentation should include</w:t>
      </w:r>
      <w:r w:rsidR="00F86E6D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a statement that questions </w:t>
      </w:r>
      <w:r w:rsidR="001524EC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asked</w:t>
      </w:r>
      <w:r w:rsidR="00254708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during the meeting may</w:t>
      </w:r>
      <w:r w:rsidR="00F86E6D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be shared in the Form 1389 - </w:t>
      </w:r>
      <w:r w:rsidR="00F86E6D" w:rsidRPr="00F86E6D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Project Showing Question and Answer Details</w:t>
      </w:r>
      <w:r w:rsidR="001524EC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.</w:t>
      </w:r>
    </w:p>
    <w:p w:rsidR="00CD6C2D" w:rsidRPr="00CD6C2D" w:rsidRDefault="005502E8" w:rsidP="001C1926">
      <w:pPr>
        <w:ind w:left="360" w:hanging="360"/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</w:pPr>
      <w: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5</w:t>
      </w:r>
      <w:r w:rsidR="001C1926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.</w:t>
      </w:r>
      <w:r w:rsidR="001C1926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ab/>
      </w:r>
      <w:r w:rsidR="00CD6C2D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CDOT should have a </w:t>
      </w:r>
      <w:r w:rsidR="006C2FEA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person recording meeting minutes.  The meeting minutes </w:t>
      </w:r>
      <w:r w:rsidR="000B3C95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will</w:t>
      </w:r>
      <w:r w:rsidR="006C2FEA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become part of the project file. </w:t>
      </w:r>
      <w:r w:rsidR="00CD6C2D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r w:rsidR="000B3C95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Questions</w:t>
      </w:r>
      <w:r w:rsidR="00CD6C2D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from the contractors that are answered should be written down and included in the </w:t>
      </w:r>
      <w:r w:rsidR="00F86E6D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Form 1389 -</w:t>
      </w:r>
      <w:r w:rsidR="00F86E6D" w:rsidRPr="00F86E6D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Project Showing Question and Answer </w:t>
      </w:r>
      <w:r w:rsidR="00BD169B" w:rsidRPr="00F86E6D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Details </w:t>
      </w:r>
      <w:r w:rsidR="00BD169B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for</w:t>
      </w:r>
      <w:r w:rsidR="00CD6C2D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the project.</w:t>
      </w:r>
    </w:p>
    <w:p w:rsidR="00CD6C2D" w:rsidRDefault="00CD6C2D" w:rsidP="007E6FC0">
      <w:pP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</w:pPr>
    </w:p>
    <w:p w:rsidR="00302A08" w:rsidRDefault="00302A08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302A08" w:rsidRPr="00302A08" w:rsidRDefault="00302A08" w:rsidP="00302A08">
      <w:pPr>
        <w:rPr>
          <w:rFonts w:ascii="Trebuchet MS" w:hAnsi="Trebuchet MS" w:cs="Arial"/>
          <w:sz w:val="22"/>
          <w:szCs w:val="22"/>
        </w:rPr>
      </w:pPr>
      <w:r w:rsidRPr="00302A08">
        <w:rPr>
          <w:rFonts w:ascii="Trebuchet MS" w:hAnsi="Trebuchet MS" w:cs="Arial"/>
          <w:sz w:val="22"/>
          <w:szCs w:val="22"/>
        </w:rPr>
        <w:lastRenderedPageBreak/>
        <w:t xml:space="preserve">To update this information in the </w:t>
      </w:r>
      <w:r w:rsidRPr="00302A08">
        <w:rPr>
          <w:rFonts w:ascii="Trebuchet MS" w:hAnsi="Trebuchet MS" w:cs="Arial"/>
          <w:i/>
          <w:sz w:val="22"/>
          <w:szCs w:val="22"/>
        </w:rPr>
        <w:t>Project Development Manual</w:t>
      </w:r>
      <w:r w:rsidRPr="00302A08">
        <w:rPr>
          <w:rFonts w:ascii="Trebuchet MS" w:hAnsi="Trebuchet MS" w:cs="Arial"/>
          <w:sz w:val="22"/>
          <w:szCs w:val="22"/>
        </w:rPr>
        <w:t>, print-out the attached file and insert the n</w:t>
      </w:r>
      <w:r>
        <w:rPr>
          <w:rFonts w:ascii="Trebuchet MS" w:hAnsi="Trebuchet MS" w:cs="Arial"/>
          <w:sz w:val="22"/>
          <w:szCs w:val="22"/>
        </w:rPr>
        <w:t>ew pages at the end of Section 2</w:t>
      </w:r>
      <w:r w:rsidRPr="00302A08">
        <w:rPr>
          <w:rFonts w:ascii="Trebuchet MS" w:hAnsi="Trebuchet MS" w:cs="Arial"/>
          <w:sz w:val="22"/>
          <w:szCs w:val="22"/>
        </w:rPr>
        <w:t>:</w:t>
      </w:r>
    </w:p>
    <w:p w:rsidR="00302A08" w:rsidRPr="00302A08" w:rsidRDefault="00302A08" w:rsidP="00302A08">
      <w:pPr>
        <w:rPr>
          <w:rFonts w:ascii="Trebuchet MS" w:hAnsi="Trebuchet MS" w:cs="Arial"/>
          <w:i/>
          <w:sz w:val="22"/>
          <w:szCs w:val="22"/>
        </w:rPr>
      </w:pPr>
    </w:p>
    <w:p w:rsidR="00111726" w:rsidRDefault="00F8096D" w:rsidP="007E6FC0">
      <w:pP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</w:pPr>
      <w:r w:rsidRPr="00F8096D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15pt" o:ole="">
            <v:imagedata r:id="rId12" o:title=""/>
          </v:shape>
          <o:OLEObject Type="Embed" ProgID="AcroExch.Document.7" ShapeID="_x0000_i1025" DrawAspect="Icon" ObjectID="_1470463116" r:id="rId13"/>
        </w:object>
      </w:r>
    </w:p>
    <w:p w:rsidR="00302A08" w:rsidRDefault="00302A08" w:rsidP="007E6FC0">
      <w:pP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</w:pPr>
    </w:p>
    <w:p w:rsidR="00E45E85" w:rsidRPr="007E6FC0" w:rsidRDefault="00E45E85" w:rsidP="00E45E85">
      <w:pPr>
        <w:rPr>
          <w:rFonts w:ascii="Trebuchet MS" w:hAnsi="Trebuchet MS" w:cs="Arial"/>
          <w:b/>
        </w:rPr>
      </w:pPr>
      <w:r w:rsidRPr="007E6FC0">
        <w:rPr>
          <w:rFonts w:ascii="Trebuchet MS" w:hAnsi="Trebuchet MS" w:cs="Arial"/>
          <w:b/>
        </w:rPr>
        <w:t>References:</w:t>
      </w:r>
    </w:p>
    <w:p w:rsidR="00E45E85" w:rsidRPr="007E6FC0" w:rsidRDefault="00E45E85" w:rsidP="00E45E85">
      <w:pPr>
        <w:rPr>
          <w:rFonts w:ascii="Trebuchet MS" w:hAnsi="Trebuchet MS" w:cs="Arial"/>
        </w:rPr>
      </w:pPr>
    </w:p>
    <w:p w:rsidR="00E45E85" w:rsidRPr="007E6FC0" w:rsidRDefault="00E45E85" w:rsidP="00E45E85">
      <w:pPr>
        <w:rPr>
          <w:rFonts w:ascii="Trebuchet MS" w:hAnsi="Trebuchet MS"/>
        </w:rPr>
      </w:pPr>
      <w:r w:rsidRPr="007E6FC0">
        <w:rPr>
          <w:rFonts w:ascii="Trebuchet MS" w:hAnsi="Trebuchet MS"/>
        </w:rPr>
        <w:t xml:space="preserve">Design Bulletins can be found on the CDOT </w:t>
      </w:r>
      <w:r w:rsidR="006A4722">
        <w:rPr>
          <w:rFonts w:ascii="Trebuchet MS" w:hAnsi="Trebuchet MS"/>
        </w:rPr>
        <w:t>website</w:t>
      </w:r>
      <w:bookmarkStart w:id="0" w:name="_GoBack"/>
      <w:bookmarkEnd w:id="0"/>
      <w:r w:rsidRPr="007E6FC0">
        <w:rPr>
          <w:rFonts w:ascii="Trebuchet MS" w:hAnsi="Trebuchet MS"/>
        </w:rPr>
        <w:t xml:space="preserve"> at: </w:t>
      </w:r>
    </w:p>
    <w:p w:rsidR="00E45E85" w:rsidRPr="007E6FC0" w:rsidRDefault="00890514" w:rsidP="00E45E85">
      <w:pPr>
        <w:rPr>
          <w:rFonts w:ascii="Trebuchet MS" w:hAnsi="Trebuchet MS"/>
        </w:rPr>
      </w:pPr>
      <w:hyperlink r:id="rId14" w:history="1">
        <w:r w:rsidR="00E45E85" w:rsidRPr="007E6FC0">
          <w:rPr>
            <w:rStyle w:val="Hyperlink"/>
            <w:rFonts w:ascii="Trebuchet MS" w:hAnsi="Trebuchet MS"/>
          </w:rPr>
          <w:t>http://www.coloradodot.info/business/designsupport/bulletins_manuals/design-bulletins</w:t>
        </w:r>
      </w:hyperlink>
    </w:p>
    <w:p w:rsidR="00111726" w:rsidRPr="00111726" w:rsidRDefault="00111726" w:rsidP="007E6FC0">
      <w:pP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</w:pPr>
    </w:p>
    <w:p w:rsidR="00111726" w:rsidRDefault="00111726" w:rsidP="007E6FC0">
      <w:pP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</w:pPr>
    </w:p>
    <w:p w:rsidR="000D436B" w:rsidRPr="000D436B" w:rsidRDefault="000D436B" w:rsidP="007E6FC0">
      <w:pP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</w:pPr>
      <w: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</w:p>
    <w:sectPr w:rsidR="000D436B" w:rsidRPr="000D436B" w:rsidSect="00F71829">
      <w:headerReference w:type="default" r:id="rId15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14" w:rsidRDefault="00890514">
      <w:r>
        <w:separator/>
      </w:r>
    </w:p>
  </w:endnote>
  <w:endnote w:type="continuationSeparator" w:id="0">
    <w:p w:rsidR="00890514" w:rsidRDefault="0089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14" w:rsidRDefault="00890514">
      <w:r>
        <w:separator/>
      </w:r>
    </w:p>
  </w:footnote>
  <w:footnote w:type="continuationSeparator" w:id="0">
    <w:p w:rsidR="00890514" w:rsidRDefault="00890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708"/>
      <w:gridCol w:w="1440"/>
      <w:gridCol w:w="5148"/>
    </w:tblGrid>
    <w:tr w:rsidR="00BA57FB" w:rsidTr="00694239">
      <w:tc>
        <w:tcPr>
          <w:tcW w:w="3708" w:type="dxa"/>
          <w:vMerge w:val="restart"/>
          <w:vAlign w:val="center"/>
        </w:tcPr>
        <w:p w:rsidR="00BA57FB" w:rsidRDefault="00BA57FB" w:rsidP="00694239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6193BE0A" wp14:editId="7BEE7D84">
                    <wp:simplePos x="0" y="0"/>
                    <wp:positionH relativeFrom="column">
                      <wp:posOffset>80010</wp:posOffset>
                    </wp:positionH>
                    <wp:positionV relativeFrom="paragraph">
                      <wp:posOffset>715010</wp:posOffset>
                    </wp:positionV>
                    <wp:extent cx="1708785" cy="447675"/>
                    <wp:effectExtent l="0" t="0" r="5715" b="9525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878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57FB" w:rsidRDefault="00BA57FB" w:rsidP="00BA57FB">
                                <w:pPr>
                                  <w:pStyle w:val="returnaddress"/>
                                  <w:spacing w:before="2"/>
                                </w:pPr>
                                <w:r>
                                  <w:t xml:space="preserve">Division of </w:t>
                                </w:r>
                                <w:r w:rsidR="008C6436">
                                  <w:t>Project</w:t>
                                </w:r>
                                <w:r>
                                  <w:t xml:space="preserve"> Support</w:t>
                                </w:r>
                              </w:p>
                              <w:p w:rsidR="00BA57FB" w:rsidRDefault="00BA57FB" w:rsidP="00BA57FB">
                                <w:pPr>
                                  <w:pStyle w:val="returnaddress"/>
                                  <w:spacing w:beforeLines="0" w:line="240" w:lineRule="exact"/>
                                </w:pPr>
                                <w:r>
                                  <w:t xml:space="preserve">Project Development Branch </w:t>
                                </w:r>
                              </w:p>
                              <w:p w:rsidR="00BA57FB" w:rsidRDefault="00BA57FB" w:rsidP="00BA57FB">
                                <w:pPr>
                                  <w:pStyle w:val="returnaddress"/>
                                  <w:spacing w:beforeLines="0" w:line="240" w:lineRule="exact"/>
                                  <w:rPr>
                                    <w:b/>
                                  </w:rPr>
                                </w:pPr>
                                <w:r>
                                  <w:t>Standards and Specifications Unit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6.3pt;margin-top:56.3pt;width:134.5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nArg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" filled="f" stroked="f">
                    <v:textbox inset="0,0,0,0">
                      <w:txbxContent>
                        <w:p w:rsidR="00BA57FB" w:rsidRDefault="00BA57FB" w:rsidP="00BA57FB">
                          <w:pPr>
                            <w:pStyle w:val="returnaddress"/>
                            <w:spacing w:before="2"/>
                          </w:pPr>
                          <w:r>
                            <w:t xml:space="preserve">Division of </w:t>
                          </w:r>
                          <w:r w:rsidR="008C6436">
                            <w:t>Project</w:t>
                          </w:r>
                          <w:r>
                            <w:t xml:space="preserve"> Support</w:t>
                          </w:r>
                        </w:p>
                        <w:p w:rsidR="00BA57FB" w:rsidRDefault="00BA57FB" w:rsidP="00BA57FB">
                          <w:pPr>
                            <w:pStyle w:val="returnaddress"/>
                            <w:spacing w:beforeLines="0" w:line="240" w:lineRule="exact"/>
                          </w:pPr>
                          <w:r>
                            <w:t xml:space="preserve">Project Development Branch </w:t>
                          </w:r>
                        </w:p>
                        <w:p w:rsidR="00BA57FB" w:rsidRDefault="00BA57FB" w:rsidP="00BA57FB">
                          <w:pPr>
                            <w:pStyle w:val="returnaddress"/>
                            <w:spacing w:beforeLines="0" w:line="240" w:lineRule="exact"/>
                            <w:rPr>
                              <w:b/>
                            </w:rPr>
                          </w:pPr>
                          <w:r>
                            <w:t>Standards and Specifications Unit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075222C6" wp14:editId="750CB61B">
                <wp:simplePos x="0" y="0"/>
                <wp:positionH relativeFrom="column">
                  <wp:posOffset>83820</wp:posOffset>
                </wp:positionH>
                <wp:positionV relativeFrom="paragraph">
                  <wp:posOffset>43180</wp:posOffset>
                </wp:positionV>
                <wp:extent cx="1962150" cy="400685"/>
                <wp:effectExtent l="0" t="0" r="0" b="0"/>
                <wp:wrapNone/>
                <wp:docPr id="4" name="Picture 4" descr="C:\Gary Null\CDOT Logo and Templates\CDOT Logo\CDO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Gary Null\CDOT Logo and Templates\CDOT Logo\CDO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88" w:type="dxa"/>
          <w:gridSpan w:val="2"/>
          <w:vAlign w:val="center"/>
        </w:tcPr>
        <w:p w:rsidR="00BA57FB" w:rsidRPr="00FF2069" w:rsidRDefault="00BA57FB" w:rsidP="00694239">
          <w:pPr>
            <w:spacing w:before="120"/>
            <w:jc w:val="center"/>
            <w:rPr>
              <w:sz w:val="69"/>
              <w:szCs w:val="69"/>
            </w:rPr>
          </w:pPr>
          <w:r w:rsidRPr="00FF2069">
            <w:rPr>
              <w:rFonts w:ascii="Impact" w:hAnsi="Impact"/>
              <w:sz w:val="69"/>
              <w:szCs w:val="69"/>
            </w:rPr>
            <w:t>DESIGN BULLETIN</w:t>
          </w:r>
        </w:p>
      </w:tc>
    </w:tr>
    <w:tr w:rsidR="00BA57FB" w:rsidTr="00694239">
      <w:trPr>
        <w:cantSplit/>
        <w:trHeight w:val="144"/>
      </w:trPr>
      <w:tc>
        <w:tcPr>
          <w:tcW w:w="3708" w:type="dxa"/>
          <w:vMerge/>
        </w:tcPr>
        <w:p w:rsidR="00BA57FB" w:rsidRDefault="00BA57FB" w:rsidP="00694239"/>
      </w:tc>
      <w:tc>
        <w:tcPr>
          <w:tcW w:w="6588" w:type="dxa"/>
          <w:gridSpan w:val="2"/>
        </w:tcPr>
        <w:p w:rsidR="00BA57FB" w:rsidRDefault="00BA57FB" w:rsidP="00694239"/>
      </w:tc>
    </w:tr>
    <w:tr w:rsidR="00BA57FB" w:rsidRPr="00AF44E2" w:rsidTr="00694239">
      <w:trPr>
        <w:cantSplit/>
        <w:trHeight w:val="288"/>
      </w:trPr>
      <w:tc>
        <w:tcPr>
          <w:tcW w:w="3708" w:type="dxa"/>
          <w:vMerge/>
          <w:vAlign w:val="center"/>
        </w:tcPr>
        <w:p w:rsidR="00BA57FB" w:rsidRPr="00AF44E2" w:rsidRDefault="00BA57FB" w:rsidP="00694239">
          <w:pPr>
            <w:rPr>
              <w:rFonts w:ascii="Arial" w:hAnsi="Arial" w:cs="Arial"/>
              <w:b/>
            </w:rPr>
          </w:pPr>
        </w:p>
      </w:tc>
      <w:tc>
        <w:tcPr>
          <w:tcW w:w="1440" w:type="dxa"/>
          <w:vAlign w:val="center"/>
        </w:tcPr>
        <w:p w:rsidR="00BA57FB" w:rsidRPr="00AF44E2" w:rsidRDefault="00BA57FB" w:rsidP="00694239">
          <w:pPr>
            <w:rPr>
              <w:rFonts w:ascii="Arial" w:hAnsi="Arial" w:cs="Arial"/>
              <w:b/>
            </w:rPr>
          </w:pPr>
        </w:p>
      </w:tc>
      <w:tc>
        <w:tcPr>
          <w:tcW w:w="5148" w:type="dxa"/>
          <w:vAlign w:val="center"/>
        </w:tcPr>
        <w:p w:rsidR="00BA57FB" w:rsidRPr="000C134F" w:rsidRDefault="0055612E" w:rsidP="0055612E">
          <w:pPr>
            <w:rPr>
              <w:rFonts w:ascii="Trebuchet MS" w:hAnsi="Trebuchet MS" w:cs="Arial"/>
              <w:b/>
              <w:sz w:val="23"/>
              <w:szCs w:val="23"/>
            </w:rPr>
          </w:pPr>
          <w:r>
            <w:rPr>
              <w:rFonts w:ascii="Trebuchet MS" w:hAnsi="Trebuchet MS" w:cs="Arial"/>
              <w:b/>
              <w:sz w:val="23"/>
              <w:szCs w:val="23"/>
            </w:rPr>
            <w:t>Mandatory Pre-</w:t>
          </w:r>
          <w:r w:rsidR="009C45EF">
            <w:rPr>
              <w:rFonts w:ascii="Trebuchet MS" w:hAnsi="Trebuchet MS" w:cs="Arial"/>
              <w:b/>
              <w:sz w:val="23"/>
              <w:szCs w:val="23"/>
            </w:rPr>
            <w:t>b</w:t>
          </w:r>
          <w:r>
            <w:rPr>
              <w:rFonts w:ascii="Trebuchet MS" w:hAnsi="Trebuchet MS" w:cs="Arial"/>
              <w:b/>
              <w:sz w:val="23"/>
              <w:szCs w:val="23"/>
            </w:rPr>
            <w:t>id Conference</w:t>
          </w:r>
          <w:r w:rsidR="009C45EF">
            <w:rPr>
              <w:rFonts w:ascii="Trebuchet MS" w:hAnsi="Trebuchet MS" w:cs="Arial"/>
              <w:b/>
              <w:sz w:val="23"/>
              <w:szCs w:val="23"/>
            </w:rPr>
            <w:t>s</w:t>
          </w:r>
          <w:r w:rsidR="007E6FC0">
            <w:rPr>
              <w:rFonts w:ascii="Trebuchet MS" w:hAnsi="Trebuchet MS" w:cs="Arial"/>
              <w:b/>
              <w:sz w:val="23"/>
              <w:szCs w:val="23"/>
            </w:rPr>
            <w:t xml:space="preserve"> </w:t>
          </w:r>
          <w:r w:rsidR="007E6FC0">
            <w:rPr>
              <w:rFonts w:ascii="Trebuchet MS" w:hAnsi="Trebuchet MS" w:cs="Arial"/>
              <w:b/>
              <w:sz w:val="23"/>
              <w:szCs w:val="23"/>
            </w:rPr>
            <w:br/>
          </w:r>
        </w:p>
      </w:tc>
    </w:tr>
    <w:tr w:rsidR="00BA57FB" w:rsidTr="00694239">
      <w:trPr>
        <w:cantSplit/>
        <w:trHeight w:val="288"/>
      </w:trPr>
      <w:tc>
        <w:tcPr>
          <w:tcW w:w="3708" w:type="dxa"/>
          <w:vMerge/>
          <w:vAlign w:val="center"/>
        </w:tcPr>
        <w:p w:rsidR="00BA57FB" w:rsidRPr="00AF44E2" w:rsidRDefault="00BA57FB" w:rsidP="00694239">
          <w:pPr>
            <w:rPr>
              <w:rFonts w:ascii="Arial" w:hAnsi="Arial" w:cs="Arial"/>
            </w:rPr>
          </w:pPr>
        </w:p>
      </w:tc>
      <w:tc>
        <w:tcPr>
          <w:tcW w:w="1440" w:type="dxa"/>
          <w:vAlign w:val="center"/>
        </w:tcPr>
        <w:p w:rsidR="00BA57FB" w:rsidRPr="00AF44E2" w:rsidRDefault="00BA57FB" w:rsidP="00694239">
          <w:pPr>
            <w:rPr>
              <w:rFonts w:ascii="Arial" w:hAnsi="Arial" w:cs="Arial"/>
            </w:rPr>
          </w:pPr>
        </w:p>
      </w:tc>
      <w:tc>
        <w:tcPr>
          <w:tcW w:w="5148" w:type="dxa"/>
          <w:vAlign w:val="center"/>
        </w:tcPr>
        <w:p w:rsidR="00BA57FB" w:rsidRPr="000C134F" w:rsidRDefault="00BA57FB" w:rsidP="00F9470C">
          <w:pPr>
            <w:rPr>
              <w:rFonts w:ascii="Trebuchet MS" w:hAnsi="Trebuchet MS" w:cs="Arial"/>
              <w:sz w:val="23"/>
              <w:szCs w:val="23"/>
            </w:rPr>
          </w:pPr>
          <w:r w:rsidRPr="000C134F">
            <w:rPr>
              <w:rFonts w:ascii="Trebuchet MS" w:hAnsi="Trebuchet MS" w:cs="Arial"/>
              <w:sz w:val="23"/>
              <w:szCs w:val="23"/>
            </w:rPr>
            <w:t xml:space="preserve">2014 Number </w:t>
          </w:r>
          <w:r w:rsidR="00F9470C">
            <w:rPr>
              <w:rFonts w:ascii="Trebuchet MS" w:hAnsi="Trebuchet MS" w:cs="Arial"/>
              <w:sz w:val="23"/>
              <w:szCs w:val="23"/>
            </w:rPr>
            <w:t>10</w:t>
          </w:r>
          <w:r w:rsidRPr="000C134F">
            <w:rPr>
              <w:rFonts w:ascii="Trebuchet MS" w:hAnsi="Trebuchet MS" w:cs="Arial"/>
              <w:sz w:val="23"/>
              <w:szCs w:val="23"/>
            </w:rPr>
            <w:t xml:space="preserve">, Page </w: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Pr="000C134F">
            <w:rPr>
              <w:rFonts w:ascii="Trebuchet MS" w:hAnsi="Trebuchet MS" w:cs="Arial"/>
              <w:sz w:val="23"/>
              <w:szCs w:val="23"/>
            </w:rPr>
            <w:instrText xml:space="preserve"> PAGE  \* Arabic  \* MERGEFORMAT </w:instrTex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6A4722">
            <w:rPr>
              <w:rFonts w:ascii="Trebuchet MS" w:hAnsi="Trebuchet MS" w:cs="Arial"/>
              <w:noProof/>
              <w:sz w:val="23"/>
              <w:szCs w:val="23"/>
            </w:rPr>
            <w:t>2</w: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end"/>
          </w:r>
          <w:r w:rsidRPr="000C134F">
            <w:rPr>
              <w:rFonts w:ascii="Trebuchet MS" w:hAnsi="Trebuchet MS" w:cs="Arial"/>
              <w:sz w:val="23"/>
              <w:szCs w:val="23"/>
            </w:rPr>
            <w:t xml:space="preserve"> of </w: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Pr="000C134F">
            <w:rPr>
              <w:rFonts w:ascii="Trebuchet MS" w:hAnsi="Trebuchet MS" w:cs="Arial"/>
              <w:sz w:val="23"/>
              <w:szCs w:val="23"/>
            </w:rPr>
            <w:instrText xml:space="preserve"> NUMPAGES  \* Arabic  \* MERGEFORMAT </w:instrTex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6A4722">
            <w:rPr>
              <w:rFonts w:ascii="Trebuchet MS" w:hAnsi="Trebuchet MS" w:cs="Arial"/>
              <w:noProof/>
              <w:sz w:val="23"/>
              <w:szCs w:val="23"/>
            </w:rPr>
            <w:t>2</w: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end"/>
          </w:r>
        </w:p>
      </w:tc>
    </w:tr>
    <w:tr w:rsidR="00BA57FB" w:rsidTr="00694239">
      <w:trPr>
        <w:cantSplit/>
        <w:trHeight w:val="288"/>
      </w:trPr>
      <w:tc>
        <w:tcPr>
          <w:tcW w:w="3708" w:type="dxa"/>
          <w:vMerge/>
          <w:vAlign w:val="center"/>
        </w:tcPr>
        <w:p w:rsidR="00BA57FB" w:rsidRDefault="00BA57FB" w:rsidP="00694239"/>
      </w:tc>
      <w:tc>
        <w:tcPr>
          <w:tcW w:w="1440" w:type="dxa"/>
          <w:vAlign w:val="center"/>
        </w:tcPr>
        <w:p w:rsidR="00BA57FB" w:rsidRDefault="00BA57FB" w:rsidP="00694239"/>
      </w:tc>
      <w:tc>
        <w:tcPr>
          <w:tcW w:w="5148" w:type="dxa"/>
          <w:vAlign w:val="center"/>
        </w:tcPr>
        <w:p w:rsidR="00BA57FB" w:rsidRPr="000C134F" w:rsidRDefault="00BA57FB" w:rsidP="00F9470C">
          <w:pPr>
            <w:spacing w:after="120"/>
            <w:rPr>
              <w:rFonts w:ascii="Trebuchet MS" w:hAnsi="Trebuchet MS" w:cs="Arial"/>
            </w:rPr>
          </w:pPr>
          <w:r w:rsidRPr="000C134F">
            <w:rPr>
              <w:rFonts w:ascii="Trebuchet MS" w:hAnsi="Trebuchet MS" w:cs="Arial"/>
              <w:sz w:val="23"/>
              <w:szCs w:val="23"/>
            </w:rPr>
            <w:t xml:space="preserve">Date: </w:t>
          </w:r>
          <w:r w:rsidR="000D436B">
            <w:rPr>
              <w:rFonts w:ascii="Trebuchet MS" w:hAnsi="Trebuchet MS" w:cs="Arial"/>
              <w:sz w:val="23"/>
              <w:szCs w:val="23"/>
            </w:rPr>
            <w:t>August</w:t>
          </w:r>
          <w:r w:rsidRPr="000C134F">
            <w:rPr>
              <w:rFonts w:ascii="Trebuchet MS" w:hAnsi="Trebuchet MS" w:cs="Arial"/>
              <w:sz w:val="23"/>
              <w:szCs w:val="23"/>
            </w:rPr>
            <w:t xml:space="preserve"> </w:t>
          </w:r>
          <w:r w:rsidR="00F9470C">
            <w:rPr>
              <w:rFonts w:ascii="Trebuchet MS" w:hAnsi="Trebuchet MS" w:cs="Arial"/>
              <w:sz w:val="23"/>
              <w:szCs w:val="23"/>
            </w:rPr>
            <w:t>25</w:t>
          </w:r>
          <w:r w:rsidRPr="000C134F">
            <w:rPr>
              <w:rFonts w:ascii="Trebuchet MS" w:hAnsi="Trebuchet MS" w:cs="Arial"/>
              <w:sz w:val="23"/>
              <w:szCs w:val="23"/>
            </w:rPr>
            <w:t>, 2014</w:t>
          </w:r>
        </w:p>
      </w:tc>
    </w:tr>
  </w:tbl>
  <w:p w:rsidR="00F71829" w:rsidRPr="00F71829" w:rsidRDefault="00F71829" w:rsidP="00F718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C3F"/>
    <w:multiLevelType w:val="hybridMultilevel"/>
    <w:tmpl w:val="3072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04833"/>
    <w:multiLevelType w:val="hybridMultilevel"/>
    <w:tmpl w:val="15F0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C69CC"/>
    <w:multiLevelType w:val="hybridMultilevel"/>
    <w:tmpl w:val="10FE6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471E5"/>
    <w:multiLevelType w:val="hybridMultilevel"/>
    <w:tmpl w:val="5448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53DDB"/>
    <w:multiLevelType w:val="hybridMultilevel"/>
    <w:tmpl w:val="50CE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5D"/>
    <w:rsid w:val="000007A0"/>
    <w:rsid w:val="0001291B"/>
    <w:rsid w:val="00016027"/>
    <w:rsid w:val="00034A6D"/>
    <w:rsid w:val="000447B4"/>
    <w:rsid w:val="00061C4F"/>
    <w:rsid w:val="0006501A"/>
    <w:rsid w:val="0007620D"/>
    <w:rsid w:val="00076847"/>
    <w:rsid w:val="00082F48"/>
    <w:rsid w:val="000920D0"/>
    <w:rsid w:val="00094983"/>
    <w:rsid w:val="000A372B"/>
    <w:rsid w:val="000B3C95"/>
    <w:rsid w:val="000C11D3"/>
    <w:rsid w:val="000C134F"/>
    <w:rsid w:val="000C497F"/>
    <w:rsid w:val="000D436B"/>
    <w:rsid w:val="000D56F6"/>
    <w:rsid w:val="00101518"/>
    <w:rsid w:val="00107F27"/>
    <w:rsid w:val="00111726"/>
    <w:rsid w:val="00121248"/>
    <w:rsid w:val="00125F9A"/>
    <w:rsid w:val="00135896"/>
    <w:rsid w:val="001524EC"/>
    <w:rsid w:val="00170C5A"/>
    <w:rsid w:val="00172157"/>
    <w:rsid w:val="001740AE"/>
    <w:rsid w:val="00177DF3"/>
    <w:rsid w:val="001827E1"/>
    <w:rsid w:val="00195856"/>
    <w:rsid w:val="001A29E6"/>
    <w:rsid w:val="001A3F7B"/>
    <w:rsid w:val="001A6A48"/>
    <w:rsid w:val="001B302F"/>
    <w:rsid w:val="001C1926"/>
    <w:rsid w:val="001D0CC4"/>
    <w:rsid w:val="001D3140"/>
    <w:rsid w:val="001D5CF1"/>
    <w:rsid w:val="001E068C"/>
    <w:rsid w:val="001E171D"/>
    <w:rsid w:val="001E2F20"/>
    <w:rsid w:val="001E36D0"/>
    <w:rsid w:val="001F343D"/>
    <w:rsid w:val="001F5D27"/>
    <w:rsid w:val="0020393E"/>
    <w:rsid w:val="00210929"/>
    <w:rsid w:val="002117EA"/>
    <w:rsid w:val="00211FD7"/>
    <w:rsid w:val="0021555A"/>
    <w:rsid w:val="00223733"/>
    <w:rsid w:val="00227D60"/>
    <w:rsid w:val="002301CA"/>
    <w:rsid w:val="00232F8C"/>
    <w:rsid w:val="0023781A"/>
    <w:rsid w:val="00246E66"/>
    <w:rsid w:val="0025094F"/>
    <w:rsid w:val="00250962"/>
    <w:rsid w:val="002518D8"/>
    <w:rsid w:val="00254708"/>
    <w:rsid w:val="00255AA3"/>
    <w:rsid w:val="0028291F"/>
    <w:rsid w:val="002B0D6A"/>
    <w:rsid w:val="002B2EC9"/>
    <w:rsid w:val="002B4AE6"/>
    <w:rsid w:val="002B5367"/>
    <w:rsid w:val="002C4BDA"/>
    <w:rsid w:val="002C4F91"/>
    <w:rsid w:val="002C6970"/>
    <w:rsid w:val="002D4B7A"/>
    <w:rsid w:val="002D5B9B"/>
    <w:rsid w:val="002F037B"/>
    <w:rsid w:val="002F3161"/>
    <w:rsid w:val="00302A08"/>
    <w:rsid w:val="00317FA5"/>
    <w:rsid w:val="0032533B"/>
    <w:rsid w:val="00325B93"/>
    <w:rsid w:val="00336367"/>
    <w:rsid w:val="00336779"/>
    <w:rsid w:val="00343696"/>
    <w:rsid w:val="00343F86"/>
    <w:rsid w:val="00350510"/>
    <w:rsid w:val="00350552"/>
    <w:rsid w:val="003541C5"/>
    <w:rsid w:val="00354A5D"/>
    <w:rsid w:val="00355284"/>
    <w:rsid w:val="003573BD"/>
    <w:rsid w:val="0036370F"/>
    <w:rsid w:val="003657D2"/>
    <w:rsid w:val="00370726"/>
    <w:rsid w:val="00370784"/>
    <w:rsid w:val="00371B59"/>
    <w:rsid w:val="003832F0"/>
    <w:rsid w:val="0038336E"/>
    <w:rsid w:val="003866FD"/>
    <w:rsid w:val="00387B03"/>
    <w:rsid w:val="00387F29"/>
    <w:rsid w:val="003945B7"/>
    <w:rsid w:val="003957C4"/>
    <w:rsid w:val="00396ABE"/>
    <w:rsid w:val="00397B26"/>
    <w:rsid w:val="003A08B6"/>
    <w:rsid w:val="003A67CD"/>
    <w:rsid w:val="003D17E4"/>
    <w:rsid w:val="003D6580"/>
    <w:rsid w:val="003E37A0"/>
    <w:rsid w:val="00407583"/>
    <w:rsid w:val="00407CE0"/>
    <w:rsid w:val="00410480"/>
    <w:rsid w:val="0041270A"/>
    <w:rsid w:val="00415ACD"/>
    <w:rsid w:val="004446F7"/>
    <w:rsid w:val="00454E54"/>
    <w:rsid w:val="00463CD5"/>
    <w:rsid w:val="00482324"/>
    <w:rsid w:val="004904DC"/>
    <w:rsid w:val="004A2F5F"/>
    <w:rsid w:val="004A341F"/>
    <w:rsid w:val="004B0F61"/>
    <w:rsid w:val="004B4244"/>
    <w:rsid w:val="004D18D0"/>
    <w:rsid w:val="004D3DC4"/>
    <w:rsid w:val="004E0172"/>
    <w:rsid w:val="00505527"/>
    <w:rsid w:val="005171A8"/>
    <w:rsid w:val="00521595"/>
    <w:rsid w:val="005275D0"/>
    <w:rsid w:val="005359CD"/>
    <w:rsid w:val="0054092E"/>
    <w:rsid w:val="005502E8"/>
    <w:rsid w:val="005510A6"/>
    <w:rsid w:val="0055612E"/>
    <w:rsid w:val="005648BD"/>
    <w:rsid w:val="00576246"/>
    <w:rsid w:val="005A4278"/>
    <w:rsid w:val="005A444E"/>
    <w:rsid w:val="005B4A9D"/>
    <w:rsid w:val="005B6EE3"/>
    <w:rsid w:val="005C0BEE"/>
    <w:rsid w:val="005D373E"/>
    <w:rsid w:val="005E3AFD"/>
    <w:rsid w:val="005E3B1F"/>
    <w:rsid w:val="005E5D1D"/>
    <w:rsid w:val="005F1591"/>
    <w:rsid w:val="0060251D"/>
    <w:rsid w:val="00603C35"/>
    <w:rsid w:val="006062D9"/>
    <w:rsid w:val="0060719D"/>
    <w:rsid w:val="00617E95"/>
    <w:rsid w:val="00627F4C"/>
    <w:rsid w:val="00633A5C"/>
    <w:rsid w:val="00633DFF"/>
    <w:rsid w:val="006449FC"/>
    <w:rsid w:val="0064682D"/>
    <w:rsid w:val="00652DCF"/>
    <w:rsid w:val="00656154"/>
    <w:rsid w:val="00670B03"/>
    <w:rsid w:val="006A3813"/>
    <w:rsid w:val="006A4722"/>
    <w:rsid w:val="006C0CE9"/>
    <w:rsid w:val="006C20C0"/>
    <w:rsid w:val="006C2FEA"/>
    <w:rsid w:val="006C382A"/>
    <w:rsid w:val="006D2AF5"/>
    <w:rsid w:val="006E6942"/>
    <w:rsid w:val="006F0FDE"/>
    <w:rsid w:val="006F2233"/>
    <w:rsid w:val="006F3480"/>
    <w:rsid w:val="0070153C"/>
    <w:rsid w:val="007116F2"/>
    <w:rsid w:val="00737BFC"/>
    <w:rsid w:val="00765218"/>
    <w:rsid w:val="0077437B"/>
    <w:rsid w:val="00774F2C"/>
    <w:rsid w:val="00777894"/>
    <w:rsid w:val="00783C16"/>
    <w:rsid w:val="007846C3"/>
    <w:rsid w:val="00787C5F"/>
    <w:rsid w:val="007A1ACF"/>
    <w:rsid w:val="007B116B"/>
    <w:rsid w:val="007C2562"/>
    <w:rsid w:val="007C36F1"/>
    <w:rsid w:val="007D1220"/>
    <w:rsid w:val="007D71C6"/>
    <w:rsid w:val="007E02C9"/>
    <w:rsid w:val="007E63D0"/>
    <w:rsid w:val="007E6FC0"/>
    <w:rsid w:val="007F5639"/>
    <w:rsid w:val="007F7106"/>
    <w:rsid w:val="00801AE8"/>
    <w:rsid w:val="008028DE"/>
    <w:rsid w:val="00802A9C"/>
    <w:rsid w:val="00806D84"/>
    <w:rsid w:val="008378E4"/>
    <w:rsid w:val="0084025E"/>
    <w:rsid w:val="0085399A"/>
    <w:rsid w:val="00853C08"/>
    <w:rsid w:val="00866041"/>
    <w:rsid w:val="00890514"/>
    <w:rsid w:val="00894BC5"/>
    <w:rsid w:val="00894F26"/>
    <w:rsid w:val="008C02AA"/>
    <w:rsid w:val="008C2DA9"/>
    <w:rsid w:val="008C6436"/>
    <w:rsid w:val="008E2D23"/>
    <w:rsid w:val="008E4F39"/>
    <w:rsid w:val="008F3E7E"/>
    <w:rsid w:val="008F422B"/>
    <w:rsid w:val="009070B6"/>
    <w:rsid w:val="009128FA"/>
    <w:rsid w:val="00912BB2"/>
    <w:rsid w:val="009318C5"/>
    <w:rsid w:val="009334E6"/>
    <w:rsid w:val="00941D73"/>
    <w:rsid w:val="00956916"/>
    <w:rsid w:val="0096078C"/>
    <w:rsid w:val="00960F6A"/>
    <w:rsid w:val="0098586C"/>
    <w:rsid w:val="00986EC0"/>
    <w:rsid w:val="009C114C"/>
    <w:rsid w:val="009C311A"/>
    <w:rsid w:val="009C45EF"/>
    <w:rsid w:val="009E0F58"/>
    <w:rsid w:val="009F361B"/>
    <w:rsid w:val="00A0322D"/>
    <w:rsid w:val="00A14A25"/>
    <w:rsid w:val="00A2247D"/>
    <w:rsid w:val="00A3379D"/>
    <w:rsid w:val="00A45F3C"/>
    <w:rsid w:val="00A47344"/>
    <w:rsid w:val="00A537E6"/>
    <w:rsid w:val="00A53D10"/>
    <w:rsid w:val="00A61DE7"/>
    <w:rsid w:val="00A750DD"/>
    <w:rsid w:val="00A94CB9"/>
    <w:rsid w:val="00A95E8E"/>
    <w:rsid w:val="00AB6B03"/>
    <w:rsid w:val="00AC0CF7"/>
    <w:rsid w:val="00AC3CB4"/>
    <w:rsid w:val="00AD2DF0"/>
    <w:rsid w:val="00AD5170"/>
    <w:rsid w:val="00AE16D4"/>
    <w:rsid w:val="00AE7419"/>
    <w:rsid w:val="00AF2F39"/>
    <w:rsid w:val="00AF44E2"/>
    <w:rsid w:val="00B21A39"/>
    <w:rsid w:val="00B273CD"/>
    <w:rsid w:val="00B41D88"/>
    <w:rsid w:val="00B55263"/>
    <w:rsid w:val="00B56087"/>
    <w:rsid w:val="00B57C04"/>
    <w:rsid w:val="00B62D7B"/>
    <w:rsid w:val="00B7100E"/>
    <w:rsid w:val="00B72C4C"/>
    <w:rsid w:val="00B82CDC"/>
    <w:rsid w:val="00B87149"/>
    <w:rsid w:val="00B8757D"/>
    <w:rsid w:val="00B92868"/>
    <w:rsid w:val="00BA57FB"/>
    <w:rsid w:val="00BA767D"/>
    <w:rsid w:val="00BB0212"/>
    <w:rsid w:val="00BD169B"/>
    <w:rsid w:val="00BD3C58"/>
    <w:rsid w:val="00BE4FC3"/>
    <w:rsid w:val="00C05D91"/>
    <w:rsid w:val="00C1039F"/>
    <w:rsid w:val="00C10787"/>
    <w:rsid w:val="00C140D9"/>
    <w:rsid w:val="00C1709D"/>
    <w:rsid w:val="00C3201E"/>
    <w:rsid w:val="00C34D24"/>
    <w:rsid w:val="00C36B1A"/>
    <w:rsid w:val="00C400AA"/>
    <w:rsid w:val="00C4065D"/>
    <w:rsid w:val="00C40B05"/>
    <w:rsid w:val="00C70206"/>
    <w:rsid w:val="00C80A17"/>
    <w:rsid w:val="00C81DEF"/>
    <w:rsid w:val="00C921E5"/>
    <w:rsid w:val="00C95409"/>
    <w:rsid w:val="00CA7AB3"/>
    <w:rsid w:val="00CA7BED"/>
    <w:rsid w:val="00CC19C5"/>
    <w:rsid w:val="00CC31F7"/>
    <w:rsid w:val="00CC3E68"/>
    <w:rsid w:val="00CD25F1"/>
    <w:rsid w:val="00CD6C2D"/>
    <w:rsid w:val="00CE6EE5"/>
    <w:rsid w:val="00CF239F"/>
    <w:rsid w:val="00CF4920"/>
    <w:rsid w:val="00D01A9D"/>
    <w:rsid w:val="00D10E27"/>
    <w:rsid w:val="00D11464"/>
    <w:rsid w:val="00D15151"/>
    <w:rsid w:val="00D16891"/>
    <w:rsid w:val="00D22466"/>
    <w:rsid w:val="00D23836"/>
    <w:rsid w:val="00D243AB"/>
    <w:rsid w:val="00D26ACB"/>
    <w:rsid w:val="00D31C78"/>
    <w:rsid w:val="00D33AC1"/>
    <w:rsid w:val="00D4320B"/>
    <w:rsid w:val="00D45182"/>
    <w:rsid w:val="00D711DD"/>
    <w:rsid w:val="00D73277"/>
    <w:rsid w:val="00D83E61"/>
    <w:rsid w:val="00D90A35"/>
    <w:rsid w:val="00D95B86"/>
    <w:rsid w:val="00DA66FF"/>
    <w:rsid w:val="00DB0A6A"/>
    <w:rsid w:val="00DC22ED"/>
    <w:rsid w:val="00DE05FE"/>
    <w:rsid w:val="00DE4AEB"/>
    <w:rsid w:val="00DF413B"/>
    <w:rsid w:val="00E1180E"/>
    <w:rsid w:val="00E118E2"/>
    <w:rsid w:val="00E143FD"/>
    <w:rsid w:val="00E30ED5"/>
    <w:rsid w:val="00E32D58"/>
    <w:rsid w:val="00E45E85"/>
    <w:rsid w:val="00E461B4"/>
    <w:rsid w:val="00E52C22"/>
    <w:rsid w:val="00E536F3"/>
    <w:rsid w:val="00E60696"/>
    <w:rsid w:val="00E649DE"/>
    <w:rsid w:val="00E77220"/>
    <w:rsid w:val="00EA713E"/>
    <w:rsid w:val="00ED2CB5"/>
    <w:rsid w:val="00EE0627"/>
    <w:rsid w:val="00EF4EB3"/>
    <w:rsid w:val="00F11A12"/>
    <w:rsid w:val="00F223B8"/>
    <w:rsid w:val="00F22FDF"/>
    <w:rsid w:val="00F23C91"/>
    <w:rsid w:val="00F4227C"/>
    <w:rsid w:val="00F579B7"/>
    <w:rsid w:val="00F60548"/>
    <w:rsid w:val="00F617C0"/>
    <w:rsid w:val="00F634F1"/>
    <w:rsid w:val="00F6390F"/>
    <w:rsid w:val="00F64CB6"/>
    <w:rsid w:val="00F71829"/>
    <w:rsid w:val="00F8096D"/>
    <w:rsid w:val="00F82BBB"/>
    <w:rsid w:val="00F82D27"/>
    <w:rsid w:val="00F86E6D"/>
    <w:rsid w:val="00F87CFC"/>
    <w:rsid w:val="00F90971"/>
    <w:rsid w:val="00F9470C"/>
    <w:rsid w:val="00FA5480"/>
    <w:rsid w:val="00FB3825"/>
    <w:rsid w:val="00FB46F6"/>
    <w:rsid w:val="00FB7CD1"/>
    <w:rsid w:val="00FC3378"/>
    <w:rsid w:val="00FF4778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BA57FB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BA57FB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  <w:style w:type="character" w:styleId="FollowedHyperlink">
    <w:name w:val="FollowedHyperlink"/>
    <w:basedOn w:val="DefaultParagraphFont"/>
    <w:rsid w:val="00B62D7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6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BA57FB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BA57FB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  <w:style w:type="character" w:styleId="FollowedHyperlink">
    <w:name w:val="FollowedHyperlink"/>
    <w:basedOn w:val="DefaultParagraphFont"/>
    <w:rsid w:val="00B62D7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6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oloradodot.info/business/designsupport/bulletins_manuals/design-bulleti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542638FDC7246AD7F835072F99040" ma:contentTypeVersion="0" ma:contentTypeDescription="Create a new document." ma:contentTypeScope="" ma:versionID="3d780e71d7d64034346f75868b4e36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6772-3249-4C8B-B650-F216F3C86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0F15F9-2B0B-4976-AFEB-21A54F9E6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EF1794-F88B-4D6B-8F18-33ACA708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E989BC-2076-4527-BF6D-B0AA7DA9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Gary Null</cp:lastModifiedBy>
  <cp:revision>4</cp:revision>
  <cp:lastPrinted>2014-05-30T16:00:00Z</cp:lastPrinted>
  <dcterms:created xsi:type="dcterms:W3CDTF">2014-08-25T14:22:00Z</dcterms:created>
  <dcterms:modified xsi:type="dcterms:W3CDTF">2014-08-25T15:12:00Z</dcterms:modified>
</cp:coreProperties>
</file>